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Широкая Масленица,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Мы тобою хвалимся,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На горах катаемся,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Блинами объедаемся!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Масленица, Масленица,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 xml:space="preserve">Блинами </w:t>
      </w:r>
      <w:proofErr w:type="spellStart"/>
      <w:r w:rsidRPr="00CF3E34">
        <w:rPr>
          <w:color w:val="303030"/>
          <w:sz w:val="28"/>
          <w:szCs w:val="28"/>
        </w:rPr>
        <w:t>попеканщица</w:t>
      </w:r>
      <w:proofErr w:type="spellEnd"/>
      <w:r w:rsidRPr="00CF3E34">
        <w:rPr>
          <w:color w:val="303030"/>
          <w:sz w:val="28"/>
          <w:szCs w:val="28"/>
        </w:rPr>
        <w:t>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Приходи раненько,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Встретим хорошенько —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Сыром, маслом и блином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И румяным пирогом.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 xml:space="preserve">Масленица — </w:t>
      </w:r>
      <w:proofErr w:type="spellStart"/>
      <w:r w:rsidRPr="00CF3E34">
        <w:rPr>
          <w:color w:val="303030"/>
          <w:sz w:val="28"/>
          <w:szCs w:val="28"/>
        </w:rPr>
        <w:t>блиноеда</w:t>
      </w:r>
      <w:proofErr w:type="spellEnd"/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Накормила до обеда.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И сама — за плетень,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На весь день, на весь день.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Полизала сыр и масло,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А сама потом погасла.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 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***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Как на масленой неделе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На столы блины летели!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С пылу, с жару, из печи,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Все румяны, горячи!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Масленица, угощай!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 xml:space="preserve">Всем </w:t>
      </w:r>
      <w:proofErr w:type="spellStart"/>
      <w:r w:rsidRPr="00CF3E34">
        <w:rPr>
          <w:color w:val="303030"/>
          <w:sz w:val="28"/>
          <w:szCs w:val="28"/>
        </w:rPr>
        <w:t>блиночков</w:t>
      </w:r>
      <w:proofErr w:type="spellEnd"/>
      <w:r w:rsidRPr="00CF3E34">
        <w:rPr>
          <w:color w:val="303030"/>
          <w:sz w:val="28"/>
          <w:szCs w:val="28"/>
        </w:rPr>
        <w:t xml:space="preserve"> подавай!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lastRenderedPageBreak/>
        <w:t>Подходите, разбирайте,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Похвалить не забывайте!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 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***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Нам везде надо успеть —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И сплясать, и песню спеть!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Съесть корзину пирогов!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Да с три короба блинов!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Мы в избу беленую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Чисто подметем,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Ой, тоску зеленую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Мы не пустим в дом!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Холод да метелицу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Прочь прогоним мы.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 xml:space="preserve">Эй, встречай с </w:t>
      </w:r>
      <w:proofErr w:type="spellStart"/>
      <w:r w:rsidRPr="00CF3E34">
        <w:rPr>
          <w:color w:val="303030"/>
          <w:sz w:val="28"/>
          <w:szCs w:val="28"/>
        </w:rPr>
        <w:t>весельицем</w:t>
      </w:r>
      <w:proofErr w:type="spellEnd"/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Проводы зимы!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proofErr w:type="gramStart"/>
      <w:r w:rsidRPr="00CF3E34">
        <w:rPr>
          <w:color w:val="303030"/>
          <w:sz w:val="28"/>
          <w:szCs w:val="28"/>
        </w:rPr>
        <w:t>Ой</w:t>
      </w:r>
      <w:proofErr w:type="gramEnd"/>
      <w:r w:rsidRPr="00CF3E34">
        <w:rPr>
          <w:color w:val="303030"/>
          <w:sz w:val="28"/>
          <w:szCs w:val="28"/>
        </w:rPr>
        <w:t xml:space="preserve"> да Масленица, погости недельку,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proofErr w:type="gramStart"/>
      <w:r w:rsidRPr="00CF3E34">
        <w:rPr>
          <w:color w:val="303030"/>
          <w:sz w:val="28"/>
          <w:szCs w:val="28"/>
        </w:rPr>
        <w:t>Широкая</w:t>
      </w:r>
      <w:proofErr w:type="gramEnd"/>
      <w:r w:rsidRPr="00CF3E34">
        <w:rPr>
          <w:color w:val="303030"/>
          <w:sz w:val="28"/>
          <w:szCs w:val="28"/>
        </w:rPr>
        <w:t xml:space="preserve"> на двор въезжает!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А мы, девушки, ее встречаем,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 xml:space="preserve">А мы, красные, ее </w:t>
      </w:r>
      <w:proofErr w:type="spellStart"/>
      <w:r w:rsidRPr="00CF3E34">
        <w:rPr>
          <w:color w:val="303030"/>
          <w:sz w:val="28"/>
          <w:szCs w:val="28"/>
        </w:rPr>
        <w:t>состречаем</w:t>
      </w:r>
      <w:proofErr w:type="spellEnd"/>
      <w:r w:rsidRPr="00CF3E34">
        <w:rPr>
          <w:color w:val="303030"/>
          <w:sz w:val="28"/>
          <w:szCs w:val="28"/>
        </w:rPr>
        <w:t>!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proofErr w:type="gramStart"/>
      <w:r w:rsidRPr="00CF3E34">
        <w:rPr>
          <w:color w:val="303030"/>
          <w:sz w:val="28"/>
          <w:szCs w:val="28"/>
        </w:rPr>
        <w:t>Ой</w:t>
      </w:r>
      <w:proofErr w:type="gramEnd"/>
      <w:r w:rsidRPr="00CF3E34">
        <w:rPr>
          <w:color w:val="303030"/>
          <w:sz w:val="28"/>
          <w:szCs w:val="28"/>
        </w:rPr>
        <w:t xml:space="preserve"> да Масленица, погости недельку,</w:t>
      </w:r>
    </w:p>
    <w:p w:rsidR="00CF3E34" w:rsidRPr="00CF3E34" w:rsidRDefault="00CF3E34" w:rsidP="00CF3E34">
      <w:pPr>
        <w:rPr>
          <w:color w:val="303030"/>
          <w:sz w:val="28"/>
          <w:szCs w:val="28"/>
        </w:rPr>
      </w:pPr>
      <w:r w:rsidRPr="00CF3E34">
        <w:rPr>
          <w:color w:val="303030"/>
          <w:sz w:val="28"/>
          <w:szCs w:val="28"/>
        </w:rPr>
        <w:t>Широкая, погости другую!</w:t>
      </w:r>
    </w:p>
    <w:p w:rsidR="00CF3E34" w:rsidRDefault="00CF3E34" w:rsidP="00CF3E34">
      <w:pPr>
        <w:rPr>
          <w:color w:val="303030"/>
        </w:rPr>
        <w:sectPr w:rsidR="00CF3E34" w:rsidSect="00CF3E34"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CF3E34" w:rsidRPr="0032761C" w:rsidRDefault="00CF3E34" w:rsidP="00CF3E34">
      <w:pPr>
        <w:rPr>
          <w:color w:val="303030"/>
        </w:rPr>
      </w:pPr>
      <w:r w:rsidRPr="0032761C">
        <w:rPr>
          <w:color w:val="303030"/>
        </w:rPr>
        <w:lastRenderedPageBreak/>
        <w:t> </w:t>
      </w:r>
    </w:p>
    <w:p w:rsidR="00EE6E21" w:rsidRDefault="00EE6E21" w:rsidP="00CF3E34">
      <w:pPr>
        <w:ind w:left="-851"/>
      </w:pPr>
    </w:p>
    <w:sectPr w:rsidR="00EE6E21" w:rsidSect="00CF3E34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E34"/>
    <w:rsid w:val="001A74AF"/>
    <w:rsid w:val="00283D5B"/>
    <w:rsid w:val="00B445AA"/>
    <w:rsid w:val="00CF3E34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>Ново-Никольская НОШ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2021-03-12T08:16:00Z</dcterms:created>
  <dcterms:modified xsi:type="dcterms:W3CDTF">2021-03-12T08:18:00Z</dcterms:modified>
</cp:coreProperties>
</file>