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13D" w:rsidRPr="00433793" w:rsidRDefault="00433793" w:rsidP="00BE313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E313D" w:rsidRPr="00433793">
        <w:rPr>
          <w:b/>
          <w:sz w:val="28"/>
          <w:szCs w:val="28"/>
        </w:rPr>
        <w:t xml:space="preserve">Рекомендации «Знакомство </w:t>
      </w:r>
      <w:r w:rsidRPr="00433793">
        <w:rPr>
          <w:b/>
          <w:sz w:val="28"/>
          <w:szCs w:val="28"/>
        </w:rPr>
        <w:t>детей с профессиями»</w:t>
      </w:r>
    </w:p>
    <w:p w:rsidR="00BE313D" w:rsidRPr="00BE313D" w:rsidRDefault="00BE313D" w:rsidP="00BE313D">
      <w:r w:rsidRPr="00BE313D">
        <w:t xml:space="preserve">В наши дни профессий очень много, и мы должны помочь ребенку </w:t>
      </w:r>
      <w:proofErr w:type="gramStart"/>
      <w:r w:rsidRPr="00BE313D">
        <w:t>ориентироваться  в</w:t>
      </w:r>
      <w:proofErr w:type="gramEnd"/>
      <w:r w:rsidRPr="00BE313D">
        <w:t xml:space="preserve"> этом многообразии ремесел. Мы должны ознакомить ребенка с трудовой деятельностью взрослых.</w:t>
      </w:r>
    </w:p>
    <w:p w:rsidR="00BE313D" w:rsidRPr="00BE313D" w:rsidRDefault="00BE313D" w:rsidP="00BE313D">
      <w:pPr>
        <w:rPr>
          <w:b/>
          <w:u w:val="single"/>
        </w:rPr>
      </w:pPr>
      <w:r w:rsidRPr="00BE313D">
        <w:rPr>
          <w:b/>
          <w:u w:val="single"/>
        </w:rPr>
        <w:t>Надо ли знакомить ребенка с профессиями</w:t>
      </w:r>
    </w:p>
    <w:p w:rsidR="00BE313D" w:rsidRPr="00BE313D" w:rsidRDefault="00BE313D" w:rsidP="00BE313D">
      <w:pPr>
        <w:numPr>
          <w:ilvl w:val="0"/>
          <w:numId w:val="1"/>
        </w:numPr>
      </w:pPr>
      <w:r w:rsidRPr="00BE313D">
        <w:t xml:space="preserve">Познакомить ребенка с профессиями, </w:t>
      </w:r>
      <w:proofErr w:type="gramStart"/>
      <w:r w:rsidRPr="00BE313D">
        <w:t>это  значит</w:t>
      </w:r>
      <w:proofErr w:type="gramEnd"/>
      <w:r w:rsidRPr="00BE313D">
        <w:t xml:space="preserve"> расширить его словарный запас, ( у каждой профессии есть свои специфические термины);</w:t>
      </w:r>
    </w:p>
    <w:p w:rsidR="00BE313D" w:rsidRPr="00BE313D" w:rsidRDefault="00BE313D" w:rsidP="00BE313D">
      <w:pPr>
        <w:numPr>
          <w:ilvl w:val="0"/>
          <w:numId w:val="1"/>
        </w:numPr>
      </w:pPr>
      <w:proofErr w:type="gramStart"/>
      <w:r w:rsidRPr="00BE313D">
        <w:t>помочь</w:t>
      </w:r>
      <w:proofErr w:type="gramEnd"/>
      <w:r w:rsidRPr="00BE313D">
        <w:t xml:space="preserve"> ребенку усвоить важность той или иной профессии;</w:t>
      </w:r>
    </w:p>
    <w:p w:rsidR="00BE313D" w:rsidRPr="00BE313D" w:rsidRDefault="00BE313D" w:rsidP="00BE313D">
      <w:pPr>
        <w:numPr>
          <w:ilvl w:val="0"/>
          <w:numId w:val="1"/>
        </w:numPr>
      </w:pPr>
      <w:proofErr w:type="gramStart"/>
      <w:r w:rsidRPr="00BE313D">
        <w:t>ощутить</w:t>
      </w:r>
      <w:proofErr w:type="gramEnd"/>
      <w:r w:rsidRPr="00BE313D">
        <w:t xml:space="preserve"> значимость и ценность профессий.</w:t>
      </w:r>
    </w:p>
    <w:p w:rsidR="00BE313D" w:rsidRPr="00BE313D" w:rsidRDefault="00BE313D" w:rsidP="00BE313D">
      <w:pPr>
        <w:rPr>
          <w:b/>
          <w:u w:val="single"/>
        </w:rPr>
      </w:pPr>
      <w:r w:rsidRPr="00BE313D">
        <w:rPr>
          <w:b/>
          <w:u w:val="single"/>
        </w:rPr>
        <w:t>С какого возраста знакомить детей с профессиями.</w:t>
      </w:r>
    </w:p>
    <w:p w:rsidR="00BE313D" w:rsidRPr="00BE313D" w:rsidRDefault="00BE313D" w:rsidP="00BE313D">
      <w:r w:rsidRPr="00BE313D">
        <w:t xml:space="preserve">Осведомлять о профессиях детей, можно с двух летнего возраста. Начните </w:t>
      </w:r>
      <w:proofErr w:type="gramStart"/>
      <w:r w:rsidRPr="00BE313D">
        <w:t>рассказывать  с</w:t>
      </w:r>
      <w:proofErr w:type="gramEnd"/>
      <w:r w:rsidRPr="00BE313D">
        <w:t xml:space="preserve"> тех профессий, которые чаще всего встречаются в жизни малыша. Это продавец, водитель общественного транспорта, доктор, дворник и т.п. В этом возрасте не стоит загружать мозг малыша профессиями, с которыми он не сталкивался.</w:t>
      </w:r>
    </w:p>
    <w:p w:rsidR="00BE313D" w:rsidRPr="00BE313D" w:rsidRDefault="00BE313D" w:rsidP="00BE313D">
      <w:pPr>
        <w:numPr>
          <w:ilvl w:val="0"/>
          <w:numId w:val="2"/>
        </w:numPr>
      </w:pPr>
      <w:r w:rsidRPr="00BE313D">
        <w:drawing>
          <wp:inline distT="0" distB="0" distL="0" distR="0">
            <wp:extent cx="2857500" cy="2857500"/>
            <wp:effectExtent l="0" t="0" r="0" b="0"/>
            <wp:docPr id="27" name="Рисунок 27" descr="https://promany.ru/wp-content/uploads/2019/03/%D0%B2%D0%BE%D0%B4%D0%B8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many.ru/wp-content/uploads/2019/03/%D0%B2%D0%BE%D0%B4%D0%B8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2"/>
        </w:numPr>
      </w:pPr>
      <w:r w:rsidRPr="00BE313D">
        <w:drawing>
          <wp:inline distT="0" distB="0" distL="0" distR="0">
            <wp:extent cx="2857500" cy="2857500"/>
            <wp:effectExtent l="0" t="0" r="0" b="0"/>
            <wp:docPr id="26" name="Рисунок 26" descr="https://promany.ru/wp-content/uploads/2019/03/do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omany.ru/wp-content/uploads/2019/03/docto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2"/>
        </w:numPr>
      </w:pPr>
      <w:r w:rsidRPr="00BE313D">
        <w:lastRenderedPageBreak/>
        <w:drawing>
          <wp:inline distT="0" distB="0" distL="0" distR="0">
            <wp:extent cx="2857500" cy="2857500"/>
            <wp:effectExtent l="0" t="0" r="0" b="0"/>
            <wp:docPr id="25" name="Рисунок 25" descr="https://promany.ru/wp-content/uploads/2019/03/%D0%BF%D1%80%D0%BE%D0%B4%D0%B0%D0%B2%D0%B5%D1%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many.ru/wp-content/uploads/2019/03/%D0%BF%D1%80%D0%BE%D0%B4%D0%B0%D0%B2%D0%B5%D1%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2"/>
        </w:numPr>
      </w:pPr>
      <w:r w:rsidRPr="00BE313D">
        <w:drawing>
          <wp:inline distT="0" distB="0" distL="0" distR="0">
            <wp:extent cx="2857500" cy="2857500"/>
            <wp:effectExtent l="0" t="0" r="0" b="0"/>
            <wp:docPr id="24" name="Рисунок 24" descr="https://promany.ru/wp-content/uploads/2019/03/%D0%B4%D0%B2%D0%BE%D1%80%D0%BD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many.ru/wp-content/uploads/2019/03/%D0%B4%D0%B2%D0%BE%D1%80%D0%BD%D0%B8%D0%B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t>В возрасте 3-4 лет у ребенка уже расширенное представление об окружающих его предметах, он уже имеет некие понятия о спецмашинах, об инструментах и инвентаре. И теперь стоит постепенно вводить другие профессии. Например: полицейский, пожарный, повар, воспитатель и прочие.</w:t>
      </w:r>
    </w:p>
    <w:p w:rsidR="00BE313D" w:rsidRPr="00BE313D" w:rsidRDefault="00BE313D" w:rsidP="00BE313D">
      <w:pPr>
        <w:numPr>
          <w:ilvl w:val="0"/>
          <w:numId w:val="3"/>
        </w:numPr>
      </w:pPr>
      <w:r w:rsidRPr="00BE313D">
        <w:lastRenderedPageBreak/>
        <w:drawing>
          <wp:inline distT="0" distB="0" distL="0" distR="0">
            <wp:extent cx="2857500" cy="4572000"/>
            <wp:effectExtent l="0" t="0" r="0" b="0"/>
            <wp:docPr id="23" name="Рисунок 23" descr="https://promany.ru/wp-content/uploads/2019/03/%D0%BF%D0%BE%D0%BB%D0%B8%D1%86%D0%B5%D0%B9%D1%81%D0%BA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omany.ru/wp-content/uploads/2019/03/%D0%BF%D0%BE%D0%BB%D0%B8%D1%86%D0%B5%D0%B9%D1%81%D0%BA%D0%B8%D0%B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3"/>
        </w:numPr>
      </w:pPr>
      <w:r w:rsidRPr="00BE313D">
        <w:lastRenderedPageBreak/>
        <w:drawing>
          <wp:inline distT="0" distB="0" distL="0" distR="0">
            <wp:extent cx="2857500" cy="4572000"/>
            <wp:effectExtent l="0" t="0" r="0" b="0"/>
            <wp:docPr id="22" name="Рисунок 22" descr="https://promany.ru/wp-content/uploads/2019/03/%D0%BF%D0%BE%D0%B6%D0%B0%D1%80%D0%BD%D1%8B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many.ru/wp-content/uploads/2019/03/%D0%BF%D0%BE%D0%B6%D0%B0%D1%80%D0%BD%D1%8B%D0%B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3"/>
        </w:numPr>
      </w:pPr>
      <w:r w:rsidRPr="00BE313D">
        <w:lastRenderedPageBreak/>
        <w:drawing>
          <wp:inline distT="0" distB="0" distL="0" distR="0">
            <wp:extent cx="2857500" cy="4572000"/>
            <wp:effectExtent l="0" t="0" r="0" b="0"/>
            <wp:docPr id="21" name="Рисунок 21" descr="https://promany.ru/wp-content/uploads/2019/03/%D0%BF%D0%BE%D0%B2%D0%B0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many.ru/wp-content/uploads/2019/03/%D0%BF%D0%BE%D0%B2%D0%B0%D1%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3"/>
        </w:numPr>
      </w:pPr>
      <w:r w:rsidRPr="00BE313D">
        <w:lastRenderedPageBreak/>
        <w:drawing>
          <wp:inline distT="0" distB="0" distL="0" distR="0">
            <wp:extent cx="2857500" cy="4572000"/>
            <wp:effectExtent l="0" t="0" r="0" b="0"/>
            <wp:docPr id="20" name="Рисунок 20" descr="https://promany.ru/wp-content/uploads/2019/03/%D0%B2%D0%BE%D1%81%D0%BF%D0%B8%D1%82%D0%B0%D1%82%D0%B5%D0%BB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many.ru/wp-content/uploads/2019/03/%D0%B2%D0%BE%D1%81%D0%BF%D0%B8%D1%82%D0%B0%D1%82%D0%B5%D0%BB%D1%8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t>В этом возрасте расскажите ребенку, на простом и понятном для малыша языке, где работают, и чем занимаются члены его семьи: мама, папа, бабушка, дедушка.</w:t>
      </w:r>
    </w:p>
    <w:p w:rsidR="00BE313D" w:rsidRPr="00BE313D" w:rsidRDefault="00BE313D" w:rsidP="00BE313D">
      <w:r w:rsidRPr="00BE313D">
        <w:t> С возрастом дополняйте информацию о труде взрослых, расширяйте представления о разных видах трудовой деятельности.</w:t>
      </w:r>
    </w:p>
    <w:p w:rsidR="00BE313D" w:rsidRPr="00BE313D" w:rsidRDefault="00BE313D" w:rsidP="00BE313D">
      <w:r w:rsidRPr="00BE313D">
        <w:t>Пробудите у ребенка любознательность и интерес к труду.</w:t>
      </w:r>
    </w:p>
    <w:p w:rsidR="00BE313D" w:rsidRPr="00BE313D" w:rsidRDefault="00BE313D" w:rsidP="00BE313D">
      <w:pPr>
        <w:rPr>
          <w:b/>
          <w:u w:val="single"/>
        </w:rPr>
      </w:pPr>
      <w:r w:rsidRPr="00BE313D">
        <w:rPr>
          <w:b/>
          <w:u w:val="single"/>
        </w:rPr>
        <w:t>Каким образом рассказать детям о профессиях?</w:t>
      </w:r>
    </w:p>
    <w:p w:rsidR="00BE313D" w:rsidRPr="00BE313D" w:rsidRDefault="00BE313D" w:rsidP="00BE313D">
      <w:pPr>
        <w:numPr>
          <w:ilvl w:val="0"/>
          <w:numId w:val="4"/>
        </w:numPr>
      </w:pPr>
      <w:r w:rsidRPr="00BE313D">
        <w:t>Самый запоминающийся способ, это – показать ребенку представителя профессии на его рабочем месте.</w:t>
      </w:r>
    </w:p>
    <w:p w:rsidR="00BE313D" w:rsidRPr="00BE313D" w:rsidRDefault="00BE313D" w:rsidP="00BE313D">
      <w:r w:rsidRPr="00BE313D">
        <w:drawing>
          <wp:inline distT="0" distB="0" distL="0" distR="0">
            <wp:extent cx="2857500" cy="1914525"/>
            <wp:effectExtent l="0" t="0" r="0" b="9525"/>
            <wp:docPr id="19" name="Рисунок 19" descr="строитель рассказывает о своей профессии&lt;br /&gt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роитель рассказывает о своей профессии&lt;br /&gt;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t xml:space="preserve">Зайдя в магазин, расскажите о профессии продавец, в поликлинику – расскажите о работе врача, зашли в кафе или столовую – есть отличная возможность </w:t>
      </w:r>
      <w:proofErr w:type="gramStart"/>
      <w:r w:rsidRPr="00BE313D">
        <w:t>сообщить</w:t>
      </w:r>
      <w:r>
        <w:t>,</w:t>
      </w:r>
      <w:r w:rsidRPr="00BE313D">
        <w:t xml:space="preserve">  чем</w:t>
      </w:r>
      <w:proofErr w:type="gramEnd"/>
      <w:r w:rsidRPr="00BE313D">
        <w:t xml:space="preserve"> занимается повар, </w:t>
      </w:r>
      <w:r w:rsidRPr="00BE313D">
        <w:lastRenderedPageBreak/>
        <w:t>пришли в ресторан – обмолвитесь об официанте, прошли мимо стройки, поведали, что делают строители, увидели троллейбус, автобус  -описали чем занимаются водители и т.д.</w:t>
      </w:r>
    </w:p>
    <w:p w:rsidR="00BE313D" w:rsidRPr="00BE313D" w:rsidRDefault="00BE313D" w:rsidP="00BE313D">
      <w:r w:rsidRPr="00BE313D">
        <w:t>2. Классический способ – это чтение книг и просмотр иллюстраций. Много превосходных произведений написанных детскими писателями, такие как:</w:t>
      </w:r>
    </w:p>
    <w:p w:rsidR="00BE313D" w:rsidRPr="00BE313D" w:rsidRDefault="00BE313D" w:rsidP="00BE313D">
      <w:r w:rsidRPr="00BE313D">
        <w:drawing>
          <wp:inline distT="0" distB="0" distL="0" distR="0">
            <wp:extent cx="5715000" cy="4210050"/>
            <wp:effectExtent l="0" t="0" r="0" b="0"/>
            <wp:docPr id="18" name="Рисунок 18" descr="книги для изучения профессий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ниги для изучения профессий с деть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/>
    <w:p w:rsidR="00BE313D" w:rsidRPr="00BE313D" w:rsidRDefault="00BE313D" w:rsidP="00BE313D">
      <w:r w:rsidRPr="00BE313D">
        <w:t>3.</w:t>
      </w:r>
      <w:r>
        <w:t xml:space="preserve"> Загадывайте загадки</w:t>
      </w:r>
      <w:r w:rsidRPr="00BE313D">
        <w:t>. Благодаря им, Вы в веселой форме дадите ребенку начальные знания о профессиях.</w:t>
      </w:r>
    </w:p>
    <w:p w:rsidR="00BE313D" w:rsidRPr="00433793" w:rsidRDefault="00BE313D" w:rsidP="00BE313D">
      <w:pPr>
        <w:rPr>
          <w:b/>
        </w:rPr>
      </w:pPr>
      <w:r w:rsidRPr="00433793">
        <w:rPr>
          <w:b/>
        </w:rPr>
        <w:t>Поведать детям о профессиях можно и через иг</w:t>
      </w:r>
      <w:bookmarkStart w:id="0" w:name="_GoBack"/>
      <w:bookmarkEnd w:id="0"/>
      <w:r w:rsidRPr="00433793">
        <w:rPr>
          <w:b/>
        </w:rPr>
        <w:t>ры.</w:t>
      </w:r>
    </w:p>
    <w:p w:rsidR="00BE313D" w:rsidRPr="00BE313D" w:rsidRDefault="00BE313D" w:rsidP="00BE313D">
      <w:r w:rsidRPr="00BE313D">
        <w:lastRenderedPageBreak/>
        <w:drawing>
          <wp:inline distT="0" distB="0" distL="0" distR="0">
            <wp:extent cx="3219450" cy="3219450"/>
            <wp:effectExtent l="0" t="0" r="0" b="0"/>
            <wp:docPr id="15" name="Рисунок 15" descr="игра лото професси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а лото профессии для детей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t>4. Играйте в ролевые игры вместе с ребенком. Вспомните свое детство, когда Вы играли в магазин, в больничку, повара или артиста.</w:t>
      </w:r>
    </w:p>
    <w:p w:rsidR="00BE313D" w:rsidRPr="00BE313D" w:rsidRDefault="00BE313D" w:rsidP="00BE313D">
      <w:r w:rsidRPr="00BE313D">
        <w:t>5. Воспользуйтесь </w:t>
      </w:r>
      <w:r>
        <w:t>дидактическими материалами,</w:t>
      </w:r>
      <w:r w:rsidRPr="00BE313D">
        <w:t> например</w:t>
      </w:r>
      <w:r>
        <w:t>,</w:t>
      </w:r>
      <w:r w:rsidRPr="00BE313D">
        <w:t xml:space="preserve"> карточками, плакатами, играми: ЛОТО «Профессии», «Игра с прищепками», «карточки Профессии».  Играйте вместе, задавайте наводящие вопросы и хвалите ребенка.</w:t>
      </w:r>
    </w:p>
    <w:p w:rsidR="00BE313D" w:rsidRPr="00BE313D" w:rsidRDefault="00BE313D" w:rsidP="00BE313D">
      <w:r w:rsidRPr="00BE313D">
        <w:t>6. В изучении профессий, непременно, помогут всеми любимые мультики. Подберите мультик по возрасту ребенка, чтобы ему было интересно наблюдать за персонажами. И за небольшой отрезок времени ребенок узнает особенности, каких -то профессий.</w:t>
      </w:r>
    </w:p>
    <w:p w:rsidR="00BE313D" w:rsidRPr="00BE313D" w:rsidRDefault="00BE313D" w:rsidP="00BE313D">
      <w:r w:rsidRPr="00BE313D">
        <w:t>7. Можно организовать поход в город профессии, такие как «</w:t>
      </w:r>
      <w:proofErr w:type="spellStart"/>
      <w:r w:rsidRPr="00BE313D">
        <w:t>Мастерславль</w:t>
      </w:r>
      <w:proofErr w:type="spellEnd"/>
      <w:r w:rsidRPr="00BE313D">
        <w:t>», «</w:t>
      </w:r>
      <w:proofErr w:type="spellStart"/>
      <w:r w:rsidRPr="00BE313D">
        <w:t>Кидзания</w:t>
      </w:r>
      <w:proofErr w:type="spellEnd"/>
      <w:r w:rsidRPr="00BE313D">
        <w:t>», «</w:t>
      </w:r>
      <w:proofErr w:type="spellStart"/>
      <w:r w:rsidRPr="00BE313D">
        <w:t>Кидбург</w:t>
      </w:r>
      <w:proofErr w:type="spellEnd"/>
      <w:r w:rsidRPr="00BE313D">
        <w:t xml:space="preserve">» </w:t>
      </w:r>
      <w:proofErr w:type="spellStart"/>
      <w:r w:rsidRPr="00BE313D">
        <w:t>ит.п</w:t>
      </w:r>
      <w:proofErr w:type="spellEnd"/>
      <w:r w:rsidRPr="00BE313D">
        <w:t xml:space="preserve">. Это </w:t>
      </w:r>
      <w:proofErr w:type="gramStart"/>
      <w:r w:rsidRPr="00BE313D">
        <w:t>новый  взгляд</w:t>
      </w:r>
      <w:proofErr w:type="gramEnd"/>
      <w:r w:rsidRPr="00BE313D">
        <w:t xml:space="preserve"> на знакомство с профессиями, с его помощью ребенок может понять какие у него есть предпочтения к той или иной профессии.</w:t>
      </w:r>
    </w:p>
    <w:p w:rsidR="00BE313D" w:rsidRPr="00BE313D" w:rsidRDefault="00BE313D" w:rsidP="00BE313D">
      <w:r w:rsidRPr="00BE313D">
        <w:rPr>
          <w:b/>
          <w:bCs/>
        </w:rPr>
        <w:t xml:space="preserve">Когда рассказывает детям о </w:t>
      </w:r>
      <w:proofErr w:type="gramStart"/>
      <w:r w:rsidRPr="00BE313D">
        <w:rPr>
          <w:b/>
          <w:bCs/>
        </w:rPr>
        <w:t>профессиях  надо</w:t>
      </w:r>
      <w:proofErr w:type="gramEnd"/>
      <w:r w:rsidRPr="00BE313D">
        <w:rPr>
          <w:b/>
          <w:bCs/>
        </w:rPr>
        <w:t xml:space="preserve"> обязательно сказать:</w:t>
      </w:r>
    </w:p>
    <w:p w:rsidR="00BE313D" w:rsidRPr="00BE313D" w:rsidRDefault="00BE313D" w:rsidP="00BE313D">
      <w:r w:rsidRPr="00BE313D">
        <w:t>1) Название профессии и рассказать, что делает работник на рабочем месте.</w:t>
      </w:r>
    </w:p>
    <w:p w:rsidR="00BE313D" w:rsidRPr="00BE313D" w:rsidRDefault="00BE313D" w:rsidP="00BE313D">
      <w:r w:rsidRPr="00BE313D">
        <w:t>2) Рассказать, где он работает, описать место труда.</w:t>
      </w:r>
    </w:p>
    <w:p w:rsidR="00BE313D" w:rsidRPr="00BE313D" w:rsidRDefault="00BE313D" w:rsidP="00BE313D">
      <w:r w:rsidRPr="00BE313D">
        <w:t>3) Если есть спецодежда или форма, описать ее.</w:t>
      </w:r>
    </w:p>
    <w:p w:rsidR="00BE313D" w:rsidRPr="00BE313D" w:rsidRDefault="00BE313D" w:rsidP="00BE313D">
      <w:r w:rsidRPr="00BE313D">
        <w:t>4) Рассказать каким, оборудование или инструментами пользуется работник.</w:t>
      </w:r>
    </w:p>
    <w:p w:rsidR="00BE313D" w:rsidRPr="00BE313D" w:rsidRDefault="00BE313D" w:rsidP="00BE313D">
      <w:r w:rsidRPr="00BE313D">
        <w:t>5) Опишите какие действия делает представитель профессии.</w:t>
      </w:r>
    </w:p>
    <w:p w:rsidR="00BE313D" w:rsidRPr="00BE313D" w:rsidRDefault="00BE313D" w:rsidP="00BE313D">
      <w:r w:rsidRPr="00BE313D">
        <w:t>Необходимо с детского сада познакомить ребенка с профессиями, рассказывать</w:t>
      </w:r>
      <w:r w:rsidRPr="00BE313D">
        <w:br/>
        <w:t>о тех особенностях, которые требует та или иная работа.</w:t>
      </w:r>
    </w:p>
    <w:p w:rsidR="00BE313D" w:rsidRPr="00BE313D" w:rsidRDefault="00BE313D" w:rsidP="00BE313D">
      <w:hyperlink r:id="rId16" w:tgtFrame="_blank" w:history="1">
        <w:r w:rsidRPr="00BE313D">
          <w:rPr>
            <w:rStyle w:val="a3"/>
          </w:rPr>
          <w:t>Игра с прищепками «Профессии»</w:t>
        </w:r>
      </w:hyperlink>
    </w:p>
    <w:p w:rsidR="00BE313D" w:rsidRPr="00BE313D" w:rsidRDefault="00BE313D" w:rsidP="00BE313D">
      <w:pPr>
        <w:numPr>
          <w:ilvl w:val="0"/>
          <w:numId w:val="5"/>
        </w:numPr>
      </w:pPr>
      <w:r w:rsidRPr="00BE313D">
        <w:lastRenderedPageBreak/>
        <w:drawing>
          <wp:inline distT="0" distB="0" distL="0" distR="0">
            <wp:extent cx="3333750" cy="3333750"/>
            <wp:effectExtent l="0" t="0" r="0" b="0"/>
            <wp:docPr id="13" name="Рисунок 13" descr="https://promany.ru/wp-content/uploads/2019/02/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romany.ru/wp-content/uploads/2019/02/1-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5"/>
        </w:numPr>
      </w:pPr>
      <w:r w:rsidRPr="00BE313D">
        <w:drawing>
          <wp:inline distT="0" distB="0" distL="0" distR="0">
            <wp:extent cx="2857500" cy="3333750"/>
            <wp:effectExtent l="0" t="0" r="0" b="0"/>
            <wp:docPr id="12" name="Рисунок 12" descr="https://promany.ru/wp-content/uploads/2019/02/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romany.ru/wp-content/uploads/2019/02/2-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/>
    <w:p w:rsidR="00BE313D" w:rsidRPr="00BE313D" w:rsidRDefault="00BE313D" w:rsidP="00BE313D">
      <w:r w:rsidRPr="00BE313D">
        <w:t>Лото «Профессии»</w:t>
      </w:r>
    </w:p>
    <w:p w:rsidR="00BE313D" w:rsidRPr="00BE313D" w:rsidRDefault="00BE313D" w:rsidP="00BE313D">
      <w:pPr>
        <w:numPr>
          <w:ilvl w:val="0"/>
          <w:numId w:val="6"/>
        </w:numPr>
      </w:pPr>
      <w:r w:rsidRPr="00BE313D">
        <w:lastRenderedPageBreak/>
        <w:drawing>
          <wp:inline distT="0" distB="0" distL="0" distR="0">
            <wp:extent cx="4286250" cy="4286250"/>
            <wp:effectExtent l="0" t="0" r="0" b="0"/>
            <wp:docPr id="11" name="Рисунок 11" descr="https://promany.ru/wp-content/uploads/2019/02/%D0%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romany.ru/wp-content/uploads/2019/02/%D0%BB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6"/>
        </w:numPr>
      </w:pPr>
      <w:r w:rsidRPr="00BE313D">
        <w:drawing>
          <wp:inline distT="0" distB="0" distL="0" distR="0">
            <wp:extent cx="4286250" cy="4286250"/>
            <wp:effectExtent l="0" t="0" r="0" b="0"/>
            <wp:docPr id="10" name="Рисунок 10" descr="https://promany.ru/wp-content/uploads/2019/02/%D0%B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romany.ru/wp-content/uploads/2019/02/%D0%BB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t>Файл содержит 20 карточек, каждая на отдельн</w:t>
      </w:r>
      <w:r>
        <w:t xml:space="preserve">ой странице. </w:t>
      </w:r>
    </w:p>
    <w:p w:rsidR="00BE313D" w:rsidRPr="00BE313D" w:rsidRDefault="00BE313D" w:rsidP="00BE313D"/>
    <w:p w:rsidR="00BE313D" w:rsidRPr="00BE313D" w:rsidRDefault="00BE313D" w:rsidP="00BE313D"/>
    <w:p w:rsidR="00BE313D" w:rsidRPr="00BE313D" w:rsidRDefault="00BE313D" w:rsidP="00BE313D">
      <w:hyperlink r:id="rId20" w:history="1">
        <w:r w:rsidRPr="00BE313D">
          <w:rPr>
            <w:rStyle w:val="a3"/>
          </w:rPr>
          <w:t>Стихи про профессии</w:t>
        </w:r>
      </w:hyperlink>
    </w:p>
    <w:p w:rsidR="00BE313D" w:rsidRPr="00BE313D" w:rsidRDefault="00BE313D" w:rsidP="00BE313D">
      <w:r w:rsidRPr="00BE313D">
        <w:drawing>
          <wp:inline distT="0" distB="0" distL="0" distR="0">
            <wp:extent cx="3810000" cy="2686050"/>
            <wp:effectExtent l="0" t="0" r="0" b="0"/>
            <wp:docPr id="9" name="Рисунок 9" descr="https://promany.ru/wp-content/uploads/2019/02/%D0%BC%D0%BE%D1%80%D1%8F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romany.ru/wp-content/uploads/2019/02/%D0%BC%D0%BE%D1%80%D1%8F%D0%BA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pict>
          <v:rect id="_x0000_i1025" style="width:0;height:.75pt" o:hralign="center" o:hrstd="t" o:hrnoshade="t" o:hr="t" fillcolor="#666" stroked="f"/>
        </w:pict>
      </w:r>
    </w:p>
    <w:p w:rsidR="00BE313D" w:rsidRPr="00BE313D" w:rsidRDefault="00BE313D" w:rsidP="00BE313D">
      <w:hyperlink r:id="rId22" w:tgtFrame="_blank" w:history="1">
        <w:r w:rsidRPr="00BE313D">
          <w:rPr>
            <w:rStyle w:val="a3"/>
          </w:rPr>
          <w:t>Какие бывают профессии.</w:t>
        </w:r>
      </w:hyperlink>
    </w:p>
    <w:p w:rsidR="00BE313D" w:rsidRPr="00BE313D" w:rsidRDefault="00BE313D" w:rsidP="00BE313D">
      <w:pPr>
        <w:numPr>
          <w:ilvl w:val="0"/>
          <w:numId w:val="7"/>
        </w:numPr>
      </w:pPr>
      <w:r w:rsidRPr="00BE313D">
        <w:drawing>
          <wp:inline distT="0" distB="0" distL="0" distR="0">
            <wp:extent cx="3810000" cy="2762250"/>
            <wp:effectExtent l="0" t="0" r="0" b="0"/>
            <wp:docPr id="8" name="Рисунок 8" descr="https://promany.ru/wp-content/uploads/2019/04/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romany.ru/wp-content/uploads/2019/04/6-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7"/>
        </w:numPr>
      </w:pPr>
      <w:r w:rsidRPr="00BE313D">
        <w:lastRenderedPageBreak/>
        <w:drawing>
          <wp:inline distT="0" distB="0" distL="0" distR="0">
            <wp:extent cx="3810000" cy="2762250"/>
            <wp:effectExtent l="0" t="0" r="0" b="0"/>
            <wp:docPr id="7" name="Рисунок 7" descr="https://promany.ru/wp-content/uploads/2019/04/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promany.ru/wp-content/uploads/2019/04/5-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7"/>
        </w:numPr>
      </w:pPr>
      <w:r w:rsidRPr="00BE313D">
        <w:drawing>
          <wp:inline distT="0" distB="0" distL="0" distR="0">
            <wp:extent cx="3810000" cy="2762250"/>
            <wp:effectExtent l="0" t="0" r="0" b="0"/>
            <wp:docPr id="6" name="Рисунок 6" descr="https://promany.ru/wp-content/uploads/2019/04/4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romany.ru/wp-content/uploads/2019/04/4-5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7"/>
        </w:numPr>
      </w:pPr>
      <w:r w:rsidRPr="00BE313D">
        <w:lastRenderedPageBreak/>
        <w:drawing>
          <wp:inline distT="0" distB="0" distL="0" distR="0">
            <wp:extent cx="2857500" cy="3933825"/>
            <wp:effectExtent l="0" t="0" r="0" b="9525"/>
            <wp:docPr id="5" name="Рисунок 5" descr="https://promany.ru/wp-content/uploads/2019/04/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romany.ru/wp-content/uploads/2019/04/7-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7"/>
        </w:numPr>
      </w:pPr>
      <w:r w:rsidRPr="00BE313D">
        <w:drawing>
          <wp:inline distT="0" distB="0" distL="0" distR="0">
            <wp:extent cx="2857500" cy="3819525"/>
            <wp:effectExtent l="0" t="0" r="0" b="9525"/>
            <wp:docPr id="4" name="Рисунок 4" descr="https://promany.ru/wp-content/uploads/2019/04/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romany.ru/wp-content/uploads/2019/04/9-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pPr>
        <w:numPr>
          <w:ilvl w:val="0"/>
          <w:numId w:val="7"/>
        </w:numPr>
      </w:pPr>
      <w:r w:rsidRPr="00BE313D">
        <w:lastRenderedPageBreak/>
        <w:drawing>
          <wp:inline distT="0" distB="0" distL="0" distR="0">
            <wp:extent cx="7229475" cy="9753600"/>
            <wp:effectExtent l="0" t="0" r="9525" b="0"/>
            <wp:docPr id="3" name="Рисунок 3" descr="https://promany.ru/wp-content/uploads/2019/04/8-3-759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promany.ru/wp-content/uploads/2019/04/8-3-759x10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/>
    <w:p w:rsidR="00BE313D" w:rsidRPr="00BE313D" w:rsidRDefault="00BE313D" w:rsidP="00BE313D">
      <w:pPr>
        <w:rPr>
          <w:b/>
          <w:bCs/>
        </w:rPr>
      </w:pPr>
      <w:hyperlink r:id="rId29" w:tgtFrame="_blank" w:history="1">
        <w:r w:rsidRPr="00BE313D">
          <w:rPr>
            <w:rStyle w:val="a3"/>
            <w:b/>
            <w:bCs/>
          </w:rPr>
          <w:t>НАЙДИ И ПОКАЖИ — ИМЕННАЯ КНИГА ПРО ПРОФЕССИИ</w:t>
        </w:r>
      </w:hyperlink>
    </w:p>
    <w:p w:rsidR="00BE313D" w:rsidRPr="00BE313D" w:rsidRDefault="00BE313D" w:rsidP="00BE313D">
      <w:r w:rsidRPr="00BE313D">
        <w:drawing>
          <wp:inline distT="0" distB="0" distL="0" distR="0">
            <wp:extent cx="3333750" cy="3743325"/>
            <wp:effectExtent l="0" t="0" r="0" b="9525"/>
            <wp:docPr id="1" name="Рисунок 1" descr="https://sun9-24.userapi.com/c855428/v855428087/99604/L3kkpP-G_7s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24.userapi.com/c855428/v855428087/99604/L3kkpP-G_7s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13D" w:rsidRPr="00BE313D" w:rsidRDefault="00BE313D" w:rsidP="00BE313D">
      <w:r w:rsidRPr="00BE313D">
        <w:t>Ваш малыш узнает, какие бывают профессии и даже попробует себя в них. В этом ему помогут ученые и машина времени, которая покажет разные варианты будущего. Для каждой профессии создан целый мир со множеством героев, где ребенку нужно найти себя. Масштабные иллюстрации и задания превратят книгу в игру, с которой малыш проведет не один день.</w:t>
      </w:r>
    </w:p>
    <w:p w:rsidR="00BE313D" w:rsidRPr="00BE313D" w:rsidRDefault="00BE313D" w:rsidP="00BE313D">
      <w:r w:rsidRPr="00BE313D">
        <w:t>Книга учит ребенка быть любознательным и верить в себя</w:t>
      </w:r>
    </w:p>
    <w:p w:rsidR="00DE2DF4" w:rsidRDefault="00DE2DF4"/>
    <w:sectPr w:rsidR="00DE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4CCA"/>
    <w:multiLevelType w:val="multilevel"/>
    <w:tmpl w:val="6E1EE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A601FC"/>
    <w:multiLevelType w:val="multilevel"/>
    <w:tmpl w:val="7A06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E6F9B"/>
    <w:multiLevelType w:val="multilevel"/>
    <w:tmpl w:val="D90E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71973"/>
    <w:multiLevelType w:val="multilevel"/>
    <w:tmpl w:val="0766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2045E6"/>
    <w:multiLevelType w:val="multilevel"/>
    <w:tmpl w:val="A6F2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635508"/>
    <w:multiLevelType w:val="multilevel"/>
    <w:tmpl w:val="D1CE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3E5753"/>
    <w:multiLevelType w:val="multilevel"/>
    <w:tmpl w:val="8818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0B1"/>
    <w:rsid w:val="001320B1"/>
    <w:rsid w:val="00433793"/>
    <w:rsid w:val="00BE313D"/>
    <w:rsid w:val="00DE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E04F6-2D9F-40DA-8193-D6A48537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313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0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69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2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28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6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4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18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46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hyperlink" Target="https://promany.ru/igry-dlya-rebenka/igri-s-prishhepkami" TargetMode="External"/><Relationship Id="rId20" Type="http://schemas.openxmlformats.org/officeDocument/2006/relationships/hyperlink" Target="https://promany.ru/rubriki/stixi-pro-professii.html" TargetMode="External"/><Relationship Id="rId29" Type="http://schemas.openxmlformats.org/officeDocument/2006/relationships/hyperlink" Target="https://ad.admitad.com/g/btrwxhru7mc79e2f0d3f4c2fcac89a/?ulp=https%3A%2F%2Fmynamebook.ru%2Fprofessionbook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hyperlink" Target="https://promany.ru/rubriki/kakie-byvayut-professii.html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2020-09-22T06:59:00Z</dcterms:created>
  <dcterms:modified xsi:type="dcterms:W3CDTF">2020-09-22T07:11:00Z</dcterms:modified>
</cp:coreProperties>
</file>