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C7" w:rsidRDefault="00A96CC7" w:rsidP="00A96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,Bold" w:hAnsi="Times New Roman,Bold" w:cs="Times New Roman,Bold"/>
          <w:b/>
          <w:bCs/>
          <w:sz w:val="28"/>
          <w:szCs w:val="28"/>
        </w:rPr>
        <w:t>Беседа на тему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«</w:t>
      </w:r>
      <w:r w:rsidRPr="00A96CC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Правила поведения при </w:t>
      </w:r>
      <w:proofErr w:type="gramStart"/>
      <w:r w:rsidRPr="00A96CC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пожаре»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</w:t>
      </w:r>
      <w:r w:rsidRPr="00A96CC7">
        <w:rPr>
          <w:rFonts w:ascii="Times New Roman" w:hAnsi="Times New Roman" w:cs="Times New Roman"/>
          <w:sz w:val="28"/>
          <w:szCs w:val="28"/>
        </w:rPr>
        <w:t>с детьми младшего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возраста.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,Bold" w:hAnsi="Times New Roman,Bold" w:cs="Times New Roman,Bold"/>
          <w:b/>
          <w:bCs/>
          <w:sz w:val="28"/>
          <w:szCs w:val="28"/>
        </w:rPr>
        <w:t>Материал: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игрушечная пожарная машина, картинки по правилам пожарной безопасности.</w:t>
      </w:r>
    </w:p>
    <w:p w:rsid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Вопросы к беседе: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1. Ребята посмотрите, какая новая игрушка появилась у нас в группе?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машина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>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2. Кто догадался, как она называется?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пожарная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>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3. По каким признакам вы догадались, что это пожарная машина?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 xml:space="preserve"> красная,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лестницей, с номером 01) Правильно, пожарная машина всегда красная, чтобы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было видно издалека. Красный цвет – цвет тревоги, цвет огня.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4. А как называются люди, которые тушат пожар?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пожарники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>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5. Как едет пожарная машина, быстро или медленно?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>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6. Почему быстро?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 xml:space="preserve"> быстрее потушить огонь, спасти людей)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7. Когда машина едет по дороги, её не только видно, но и слышно сирену. Как 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сирена?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>-у-у, у-у-у)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8. Ребята, а вы знаете, что в кузове пожарной машины лежат инструменты для тушения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пожара: топор, лопата, шланг, огнетушитель и др., а самое главное в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машине всегда должна быть что ребята?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 xml:space="preserve"> вода)</w:t>
      </w:r>
    </w:p>
    <w:p w:rsidR="00A96CC7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9. Ребята, как вы думаете, почему возникают пожары? (</w:t>
      </w:r>
      <w:proofErr w:type="gramStart"/>
      <w:r w:rsidRPr="00A96CC7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Pr="00A96CC7">
        <w:rPr>
          <w:rFonts w:ascii="Times New Roman" w:hAnsi="Times New Roman" w:cs="Times New Roman"/>
          <w:sz w:val="28"/>
          <w:szCs w:val="28"/>
        </w:rPr>
        <w:t xml:space="preserve"> ответы детей) Да,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пожаров от неосторожности обращения с огнём. Огонь очень опасен. Он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горит медленно, потом языки пламени становятся выше, сильнее, разгораются,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бушуют.</w:t>
      </w:r>
    </w:p>
    <w:p w:rsidR="009F5B6E" w:rsidRPr="00A96CC7" w:rsidRDefault="00A96CC7" w:rsidP="00A96CC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96CC7">
        <w:rPr>
          <w:rFonts w:ascii="Times New Roman" w:hAnsi="Times New Roman" w:cs="Times New Roman"/>
          <w:sz w:val="28"/>
          <w:szCs w:val="28"/>
        </w:rPr>
        <w:t>10. Чтобы не было беды, надо хорошо знать правила (нельзя: брать спички, зажигалку,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включать и выключать плиту, утюг,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CC7">
        <w:rPr>
          <w:rFonts w:ascii="Times New Roman" w:hAnsi="Times New Roman" w:cs="Times New Roman"/>
          <w:sz w:val="28"/>
          <w:szCs w:val="28"/>
        </w:rPr>
        <w:t>трогать розетку и вставлять в нее посторонние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96CC7">
        <w:rPr>
          <w:rFonts w:ascii="Times New Roman" w:hAnsi="Times New Roman" w:cs="Times New Roman"/>
          <w:sz w:val="28"/>
          <w:szCs w:val="28"/>
        </w:rPr>
        <w:t>предметы).</w:t>
      </w:r>
    </w:p>
    <w:sectPr w:rsidR="009F5B6E" w:rsidRPr="00A9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4B"/>
    <w:rsid w:val="009F5B6E"/>
    <w:rsid w:val="00A96CC7"/>
    <w:rsid w:val="00D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EC4E-E5B7-46F1-9B89-C4F935DC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и Ко</dc:creator>
  <cp:keywords/>
  <dc:description/>
  <cp:lastModifiedBy>Геннадий и Ко</cp:lastModifiedBy>
  <cp:revision>3</cp:revision>
  <dcterms:created xsi:type="dcterms:W3CDTF">2020-05-15T03:34:00Z</dcterms:created>
  <dcterms:modified xsi:type="dcterms:W3CDTF">2020-05-15T03:38:00Z</dcterms:modified>
</cp:coreProperties>
</file>