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EA" w:rsidRDefault="00FD77EA" w:rsidP="00FD77EA">
      <w:pPr>
        <w:pStyle w:val="a3"/>
        <w:spacing w:before="0" w:beforeAutospacing="0" w:after="0" w:afterAutospacing="0" w:line="540" w:lineRule="atLeast"/>
        <w:jc w:val="center"/>
        <w:rPr>
          <w:b/>
          <w:color w:val="000000" w:themeColor="text1"/>
          <w:sz w:val="32"/>
          <w:szCs w:val="32"/>
        </w:rPr>
      </w:pPr>
      <w:r w:rsidRPr="00FD77EA">
        <w:rPr>
          <w:b/>
          <w:color w:val="000000" w:themeColor="text1"/>
          <w:sz w:val="32"/>
          <w:szCs w:val="32"/>
        </w:rPr>
        <w:t xml:space="preserve">«О музыкальном развитии ребенка»- 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center"/>
        <w:rPr>
          <w:b/>
          <w:color w:val="000000" w:themeColor="text1"/>
          <w:sz w:val="32"/>
          <w:szCs w:val="32"/>
        </w:rPr>
      </w:pPr>
      <w:r w:rsidRPr="00FD77EA">
        <w:rPr>
          <w:b/>
          <w:color w:val="000000" w:themeColor="text1"/>
          <w:sz w:val="32"/>
          <w:szCs w:val="32"/>
        </w:rPr>
        <w:t>консультация для родителей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D77EA">
        <w:rPr>
          <w:color w:val="000000" w:themeColor="text1"/>
          <w:sz w:val="28"/>
          <w:szCs w:val="28"/>
        </w:rPr>
        <w:t> Ещё с древнейших времён известно об оздоровительном воздействии музыки на организм человека.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 xml:space="preserve">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FD77EA">
        <w:rPr>
          <w:rStyle w:val="a4"/>
          <w:color w:val="000000" w:themeColor="text1"/>
          <w:sz w:val="28"/>
          <w:szCs w:val="28"/>
        </w:rPr>
        <w:t>психорегуляции</w:t>
      </w:r>
      <w:proofErr w:type="spellEnd"/>
      <w:r w:rsidRPr="00FD77EA">
        <w:rPr>
          <w:rStyle w:val="a4"/>
          <w:color w:val="000000" w:themeColor="text1"/>
          <w:sz w:val="28"/>
          <w:szCs w:val="28"/>
        </w:rPr>
        <w:t>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Не случайно музыка используется в медицине.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«Среди многочисленных средств воздействия на юное сердце, — отмечал В.Сухомлинский, — важное место принадлежит музыке. Музыка и нравственность – это проблема, ожидающая глубокого изучения и решения. Я убеждён, что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музыкальная культура является одним из важнейших условий воспитания нравственной культуры»</w:t>
      </w:r>
      <w:r w:rsidRPr="00FD77EA">
        <w:rPr>
          <w:color w:val="000000" w:themeColor="text1"/>
          <w:sz w:val="28"/>
          <w:szCs w:val="28"/>
        </w:rPr>
        <w:t>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 xml:space="preserve">Развитие эмоциональной сферы в свою очередь стимулирует работу мозга. И.И. Павлов писал, что «…главный импульс для деятельности коры </w:t>
      </w:r>
      <w:r w:rsidRPr="00FD77EA">
        <w:rPr>
          <w:color w:val="000000" w:themeColor="text1"/>
          <w:sz w:val="28"/>
          <w:szCs w:val="28"/>
        </w:rPr>
        <w:lastRenderedPageBreak/>
        <w:t>полушарий головного мозга идёт от подкорки. Если исключить … эмоции, то кора лишается главного источники силы».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Как показывают исследования,</w:t>
      </w:r>
      <w:r w:rsidRPr="00FD77E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под влиянием музыкальных впечатлений начинают разговаривать даже инертные дети, с замедленным умственным развитием,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которых, казалось, никакими усилиями не расшевелить.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Дети, занимающиеся музыкой,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отмечают венгерские и немецкие учёные,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 xml:space="preserve">Известный венгерский педагог </w:t>
      </w:r>
      <w:proofErr w:type="spellStart"/>
      <w:r w:rsidRPr="00FD77EA">
        <w:rPr>
          <w:color w:val="000000" w:themeColor="text1"/>
          <w:sz w:val="28"/>
          <w:szCs w:val="28"/>
        </w:rPr>
        <w:t>Тибор</w:t>
      </w:r>
      <w:proofErr w:type="spellEnd"/>
      <w:r w:rsidRPr="00FD77EA">
        <w:rPr>
          <w:color w:val="000000" w:themeColor="text1"/>
          <w:sz w:val="28"/>
          <w:szCs w:val="28"/>
        </w:rPr>
        <w:t xml:space="preserve"> </w:t>
      </w:r>
      <w:proofErr w:type="spellStart"/>
      <w:r w:rsidRPr="00FD77EA">
        <w:rPr>
          <w:color w:val="000000" w:themeColor="text1"/>
          <w:sz w:val="28"/>
          <w:szCs w:val="28"/>
        </w:rPr>
        <w:t>Шараи</w:t>
      </w:r>
      <w:proofErr w:type="spellEnd"/>
      <w:r w:rsidRPr="00FD77EA">
        <w:rPr>
          <w:color w:val="000000" w:themeColor="text1"/>
          <w:sz w:val="28"/>
          <w:szCs w:val="28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Слушание музыки формирует эстетический вкус и приобщает детей к миру музыкальной культуры.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А какой простор предоставляет музыка для творческого самовыражения!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Занятия музыкой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 xml:space="preserve">– это чаще всего коллективные занятия, поэтому они </w:t>
      </w:r>
      <w:proofErr w:type="gramStart"/>
      <w:r w:rsidRPr="00FD77EA">
        <w:rPr>
          <w:color w:val="000000" w:themeColor="text1"/>
          <w:sz w:val="28"/>
          <w:szCs w:val="28"/>
        </w:rPr>
        <w:t>они</w:t>
      </w:r>
      <w:proofErr w:type="gramEnd"/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становятся и уроками общения. Дети учатся слышать друг друга, взаимодействовать друг с другом.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Музыка создаёт благоприятный фон и для общения в кругу семьи.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Дети и родители становятся ближе и понятней друг другу.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Сам собой напрашивается вывод: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музыка должна стать частью повседневной жизни каждого ребёнка</w:t>
      </w:r>
      <w:r w:rsidRPr="00FD77EA">
        <w:rPr>
          <w:color w:val="000000" w:themeColor="text1"/>
          <w:sz w:val="28"/>
          <w:szCs w:val="28"/>
        </w:rPr>
        <w:t xml:space="preserve">. И кто как не родители могут </w:t>
      </w:r>
      <w:r w:rsidRPr="00FD77EA">
        <w:rPr>
          <w:color w:val="000000" w:themeColor="text1"/>
          <w:sz w:val="28"/>
          <w:szCs w:val="28"/>
        </w:rPr>
        <w:lastRenderedPageBreak/>
        <w:t>поспособствовать этому!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«Хорошие родители важнее хороших педагогов»</w:t>
      </w:r>
      <w:r w:rsidRPr="00FD77EA">
        <w:rPr>
          <w:color w:val="000000" w:themeColor="text1"/>
          <w:sz w:val="28"/>
          <w:szCs w:val="28"/>
        </w:rPr>
        <w:t>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 xml:space="preserve">Если задатки специально не развивать, они увядают и гаснут. Задатки требуют развития. Они переходят в способности только в совместной деятельности </w:t>
      </w:r>
      <w:proofErr w:type="gramStart"/>
      <w:r w:rsidRPr="00FD77EA">
        <w:rPr>
          <w:rStyle w:val="a4"/>
          <w:color w:val="000000" w:themeColor="text1"/>
          <w:sz w:val="28"/>
          <w:szCs w:val="28"/>
        </w:rPr>
        <w:t>со</w:t>
      </w:r>
      <w:proofErr w:type="gramEnd"/>
      <w:r w:rsidRPr="00FD77EA">
        <w:rPr>
          <w:rStyle w:val="a4"/>
          <w:color w:val="000000" w:themeColor="text1"/>
          <w:sz w:val="28"/>
          <w:szCs w:val="28"/>
        </w:rPr>
        <w:t xml:space="preserve"> взрослыми, в общении с ними.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 xml:space="preserve"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</w:t>
      </w:r>
      <w:proofErr w:type="gramStart"/>
      <w:r w:rsidRPr="00FD77EA">
        <w:rPr>
          <w:color w:val="000000" w:themeColor="text1"/>
          <w:sz w:val="28"/>
          <w:szCs w:val="28"/>
        </w:rPr>
        <w:t>прекрасному</w:t>
      </w:r>
      <w:proofErr w:type="gramEnd"/>
      <w:r w:rsidRPr="00FD77EA">
        <w:rPr>
          <w:color w:val="000000" w:themeColor="text1"/>
          <w:sz w:val="28"/>
          <w:szCs w:val="28"/>
        </w:rPr>
        <w:t xml:space="preserve">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</w:t>
      </w:r>
      <w:r w:rsidRPr="00FD77EA">
        <w:rPr>
          <w:color w:val="000000" w:themeColor="text1"/>
          <w:sz w:val="28"/>
          <w:szCs w:val="28"/>
        </w:rPr>
        <w:lastRenderedPageBreak/>
        <w:t>хорошей музыке (инструментальной, симфонической, оперной, балетной, джазовой).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AC41C3" w:rsidRDefault="00AC41C3"/>
    <w:sectPr w:rsidR="00AC41C3" w:rsidSect="00AC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7EA"/>
    <w:rsid w:val="0085181F"/>
    <w:rsid w:val="00AC41C3"/>
    <w:rsid w:val="00CD7E66"/>
    <w:rsid w:val="00DF1382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4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7E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7EA"/>
  </w:style>
  <w:style w:type="character" w:styleId="a4">
    <w:name w:val="Strong"/>
    <w:basedOn w:val="a0"/>
    <w:uiPriority w:val="22"/>
    <w:qFormat/>
    <w:rsid w:val="00FD7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Oleg</cp:lastModifiedBy>
  <cp:revision>2</cp:revision>
  <dcterms:created xsi:type="dcterms:W3CDTF">2013-09-27T10:43:00Z</dcterms:created>
  <dcterms:modified xsi:type="dcterms:W3CDTF">2021-12-20T16:22:00Z</dcterms:modified>
</cp:coreProperties>
</file>